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37" w:rsidRPr="00B22E90" w:rsidRDefault="00F82237" w:rsidP="00F82237">
      <w:pPr>
        <w:jc w:val="center"/>
        <w:rPr>
          <w:sz w:val="24"/>
          <w:szCs w:val="24"/>
        </w:rPr>
      </w:pP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ІНФОРМАЦІЯ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 xml:space="preserve">про проведені </w:t>
      </w:r>
      <w:r>
        <w:rPr>
          <w:b/>
          <w:sz w:val="24"/>
          <w:szCs w:val="24"/>
        </w:rPr>
        <w:t>Чернігівсько</w:t>
      </w:r>
      <w:r w:rsidR="00DA5986">
        <w:rPr>
          <w:b/>
          <w:sz w:val="24"/>
          <w:szCs w:val="24"/>
        </w:rPr>
        <w:t xml:space="preserve">ю обласною </w:t>
      </w:r>
      <w:r>
        <w:rPr>
          <w:b/>
          <w:sz w:val="24"/>
          <w:szCs w:val="24"/>
        </w:rPr>
        <w:t>державно</w:t>
      </w:r>
      <w:r w:rsidR="00DA5986">
        <w:rPr>
          <w:b/>
          <w:sz w:val="24"/>
          <w:szCs w:val="24"/>
        </w:rPr>
        <w:t>ю адміністрацією</w:t>
      </w:r>
      <w:r w:rsidRPr="00B22E90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 xml:space="preserve">у </w:t>
      </w:r>
      <w:r w:rsidR="00D76612" w:rsidRPr="00B22E90">
        <w:rPr>
          <w:b/>
          <w:sz w:val="24"/>
          <w:szCs w:val="24"/>
        </w:rPr>
        <w:t>І</w:t>
      </w:r>
      <w:r w:rsidRPr="00B22E90">
        <w:rPr>
          <w:b/>
          <w:sz w:val="24"/>
          <w:szCs w:val="24"/>
        </w:rPr>
        <w:t>І</w:t>
      </w:r>
      <w:r w:rsidR="00BD151D">
        <w:rPr>
          <w:b/>
          <w:sz w:val="24"/>
          <w:szCs w:val="24"/>
        </w:rPr>
        <w:t> </w:t>
      </w:r>
      <w:r w:rsidRPr="00B22E90">
        <w:rPr>
          <w:b/>
          <w:sz w:val="24"/>
          <w:szCs w:val="24"/>
        </w:rPr>
        <w:t>кварталі 202</w:t>
      </w:r>
      <w:r w:rsidR="00260781">
        <w:rPr>
          <w:b/>
          <w:sz w:val="24"/>
          <w:szCs w:val="24"/>
        </w:rPr>
        <w:t>2</w:t>
      </w:r>
      <w:r w:rsidRPr="00B22E90">
        <w:rPr>
          <w:b/>
          <w:sz w:val="24"/>
          <w:szCs w:val="24"/>
        </w:rPr>
        <w:t xml:space="preserve"> року </w:t>
      </w:r>
    </w:p>
    <w:p w:rsidR="00F82237" w:rsidRPr="00B22E90" w:rsidRDefault="00F82237" w:rsidP="00F82237">
      <w:pPr>
        <w:rPr>
          <w:sz w:val="24"/>
          <w:szCs w:val="24"/>
          <w:lang w:val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893"/>
        <w:gridCol w:w="2487"/>
        <w:gridCol w:w="1412"/>
        <w:gridCol w:w="1652"/>
        <w:gridCol w:w="1486"/>
        <w:gridCol w:w="1677"/>
        <w:gridCol w:w="1519"/>
        <w:gridCol w:w="2048"/>
      </w:tblGrid>
      <w:tr w:rsidR="00F82237" w:rsidRPr="00B22E90" w:rsidTr="00627994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B22E90" w:rsidRDefault="00F82237" w:rsidP="00627994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893" w:type="dxa"/>
            <w:shd w:val="clear" w:color="auto" w:fill="auto"/>
          </w:tcPr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Питання</w:t>
            </w:r>
            <w:r>
              <w:rPr>
                <w:b/>
                <w:sz w:val="24"/>
                <w:szCs w:val="24"/>
              </w:rPr>
              <w:t>/</w:t>
            </w:r>
            <w:r w:rsidRPr="00B22E90">
              <w:rPr>
                <w:b/>
                <w:sz w:val="24"/>
                <w:szCs w:val="24"/>
              </w:rPr>
              <w:t>про</w:t>
            </w:r>
            <w:r w:rsidR="00E9095D">
              <w:rPr>
                <w:b/>
                <w:sz w:val="24"/>
                <w:szCs w:val="24"/>
              </w:rPr>
              <w:t>є</w:t>
            </w:r>
            <w:r w:rsidRPr="00B22E90">
              <w:rPr>
                <w:b/>
                <w:sz w:val="24"/>
                <w:szCs w:val="24"/>
              </w:rPr>
              <w:t>кт акта, щодо яких проведено консультації з громадськістю</w:t>
            </w:r>
          </w:p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Заходи, проведені у рамках консультацій з громадськістю* із зазначенням дати 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Кількість </w:t>
            </w:r>
            <w:r>
              <w:rPr>
                <w:b/>
                <w:sz w:val="24"/>
                <w:szCs w:val="24"/>
              </w:rPr>
              <w:t>представ-ників громадсь-кості</w:t>
            </w:r>
            <w:r w:rsidRPr="00B22E90">
              <w:rPr>
                <w:b/>
                <w:sz w:val="24"/>
                <w:szCs w:val="24"/>
              </w:rPr>
              <w:t xml:space="preserve">, які </w:t>
            </w:r>
            <w:r>
              <w:rPr>
                <w:b/>
                <w:sz w:val="24"/>
                <w:szCs w:val="24"/>
              </w:rPr>
              <w:t>взяли участь</w:t>
            </w:r>
            <w:r w:rsidRPr="00B22E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обговорен-ні</w:t>
            </w:r>
          </w:p>
        </w:tc>
        <w:tc>
          <w:tcPr>
            <w:tcW w:w="1652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 звертався орган до гром.</w:t>
            </w:r>
            <w:r w:rsidRPr="00B22E90">
              <w:rPr>
                <w:b/>
                <w:sz w:val="24"/>
                <w:szCs w:val="24"/>
              </w:rPr>
              <w:t xml:space="preserve"> ради з</w:t>
            </w:r>
            <w:r>
              <w:rPr>
                <w:b/>
                <w:sz w:val="24"/>
                <w:szCs w:val="24"/>
              </w:rPr>
              <w:t xml:space="preserve"> пропозицією розглянути питання</w:t>
            </w:r>
            <w:r w:rsidRPr="00B22E90">
              <w:rPr>
                <w:b/>
                <w:sz w:val="24"/>
                <w:szCs w:val="24"/>
              </w:rPr>
              <w:t>/ проект акта</w:t>
            </w:r>
          </w:p>
        </w:tc>
        <w:tc>
          <w:tcPr>
            <w:tcW w:w="1486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роз</w:t>
            </w:r>
            <w:r>
              <w:rPr>
                <w:b/>
                <w:sz w:val="24"/>
                <w:szCs w:val="24"/>
              </w:rPr>
              <w:t>глядала гром. рада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 акта на своєму засіданні</w:t>
            </w:r>
          </w:p>
        </w:tc>
        <w:tc>
          <w:tcPr>
            <w:tcW w:w="1677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надані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радою пропозиції (зау</w:t>
            </w:r>
            <w:r>
              <w:rPr>
                <w:b/>
                <w:sz w:val="24"/>
                <w:szCs w:val="24"/>
              </w:rPr>
              <w:t>важення) щодо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кту акта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Кількість проведених засідань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ради</w:t>
            </w:r>
          </w:p>
        </w:tc>
        <w:tc>
          <w:tcPr>
            <w:tcW w:w="2048" w:type="dxa"/>
            <w:shd w:val="clear" w:color="auto" w:fill="auto"/>
          </w:tcPr>
          <w:p w:rsidR="00F82237" w:rsidRPr="005F4164" w:rsidRDefault="009C75D1" w:rsidP="00CB1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заходи гром. ради</w:t>
            </w:r>
          </w:p>
        </w:tc>
      </w:tr>
      <w:tr w:rsidR="00DD7623" w:rsidRPr="00B22E90" w:rsidTr="00627994">
        <w:tc>
          <w:tcPr>
            <w:tcW w:w="527" w:type="dxa"/>
            <w:shd w:val="clear" w:color="auto" w:fill="auto"/>
          </w:tcPr>
          <w:p w:rsidR="00DD7623" w:rsidRPr="00B22E90" w:rsidRDefault="00DD7623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D7623" w:rsidRPr="00263AB9" w:rsidRDefault="00DD7623" w:rsidP="00263AB9">
            <w:pPr>
              <w:rPr>
                <w:sz w:val="24"/>
                <w:szCs w:val="24"/>
              </w:rPr>
            </w:pPr>
            <w:r w:rsidRPr="00263AB9">
              <w:rPr>
                <w:sz w:val="24"/>
                <w:szCs w:val="24"/>
              </w:rPr>
              <w:t>Проєкт</w:t>
            </w:r>
            <w:r w:rsidR="00263AB9" w:rsidRPr="00263AB9">
              <w:rPr>
                <w:bCs/>
                <w:sz w:val="24"/>
                <w:szCs w:val="24"/>
              </w:rPr>
              <w:t xml:space="preserve"> розпорядження голови Чернігівської обласної військової адміністрації «Про затвердження Тарифів на послуги з проведення судово-психіатричної експертизи, що надаються комунальним некомерційним підприємством «Чернігівська обласна психоневрологічна лікарня» Чернігівської обласної ради»</w:t>
            </w:r>
          </w:p>
        </w:tc>
        <w:tc>
          <w:tcPr>
            <w:tcW w:w="2487" w:type="dxa"/>
            <w:shd w:val="clear" w:color="auto" w:fill="auto"/>
          </w:tcPr>
          <w:p w:rsidR="00DD7623" w:rsidRPr="00B22E90" w:rsidRDefault="00DD7623" w:rsidP="00263AB9">
            <w:pPr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Електронні консультації (протягом </w:t>
            </w:r>
            <w:r w:rsidR="00263AB9">
              <w:rPr>
                <w:sz w:val="24"/>
                <w:szCs w:val="24"/>
              </w:rPr>
              <w:t xml:space="preserve">червня </w:t>
            </w:r>
            <w:r>
              <w:rPr>
                <w:sz w:val="24"/>
                <w:szCs w:val="24"/>
              </w:rPr>
              <w:t>2022 </w:t>
            </w:r>
            <w:r w:rsidRPr="00B22E90">
              <w:rPr>
                <w:sz w:val="24"/>
                <w:szCs w:val="24"/>
              </w:rPr>
              <w:t>р.)</w:t>
            </w:r>
          </w:p>
        </w:tc>
        <w:tc>
          <w:tcPr>
            <w:tcW w:w="1412" w:type="dxa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2048" w:type="dxa"/>
            <w:shd w:val="clear" w:color="auto" w:fill="auto"/>
          </w:tcPr>
          <w:p w:rsidR="00DD7623" w:rsidRPr="00370779" w:rsidRDefault="00DD7623" w:rsidP="00B03C4F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370779">
              <w:rPr>
                <w:bCs/>
                <w:sz w:val="24"/>
                <w:szCs w:val="24"/>
              </w:rPr>
              <w:t>засідання прези</w:t>
            </w:r>
            <w:r w:rsidR="00263AB9" w:rsidRPr="00370779">
              <w:rPr>
                <w:bCs/>
                <w:sz w:val="24"/>
                <w:szCs w:val="24"/>
              </w:rPr>
              <w:t>дії Громадської ради (12</w:t>
            </w:r>
            <w:r w:rsidRPr="00370779">
              <w:rPr>
                <w:bCs/>
                <w:sz w:val="24"/>
                <w:szCs w:val="24"/>
              </w:rPr>
              <w:t>.0</w:t>
            </w:r>
            <w:r w:rsidR="00263AB9" w:rsidRPr="00370779">
              <w:rPr>
                <w:bCs/>
                <w:sz w:val="24"/>
                <w:szCs w:val="24"/>
              </w:rPr>
              <w:t>5</w:t>
            </w:r>
            <w:r w:rsidRPr="00370779">
              <w:rPr>
                <w:bCs/>
                <w:sz w:val="24"/>
                <w:szCs w:val="24"/>
              </w:rPr>
              <w:t>.2022)</w:t>
            </w:r>
          </w:p>
          <w:p w:rsidR="00DD7623" w:rsidRPr="00370779" w:rsidRDefault="00DD7623" w:rsidP="00B03C4F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</w:tbl>
    <w:p w:rsidR="00F82237" w:rsidRDefault="00F82237" w:rsidP="00F82237">
      <w:pPr>
        <w:ind w:right="-173" w:firstLine="567"/>
        <w:jc w:val="both"/>
        <w:rPr>
          <w:b/>
          <w:sz w:val="28"/>
          <w:szCs w:val="28"/>
        </w:rPr>
      </w:pPr>
    </w:p>
    <w:p w:rsidR="006D3A11" w:rsidRDefault="006D3A11" w:rsidP="00F82237">
      <w:pPr>
        <w:ind w:right="-173" w:firstLine="567"/>
        <w:jc w:val="both"/>
        <w:rPr>
          <w:b/>
          <w:sz w:val="28"/>
          <w:szCs w:val="28"/>
        </w:rPr>
      </w:pPr>
    </w:p>
    <w:p w:rsidR="006D3A11" w:rsidRDefault="006D3A11" w:rsidP="00F82237">
      <w:pPr>
        <w:ind w:right="-173" w:firstLine="567"/>
        <w:jc w:val="both"/>
        <w:rPr>
          <w:b/>
          <w:sz w:val="28"/>
          <w:szCs w:val="28"/>
        </w:rPr>
      </w:pPr>
    </w:p>
    <w:p w:rsidR="006D3A11" w:rsidRDefault="006D3A11" w:rsidP="00F82237">
      <w:pPr>
        <w:ind w:right="-173" w:firstLine="567"/>
        <w:jc w:val="both"/>
        <w:rPr>
          <w:b/>
          <w:sz w:val="28"/>
          <w:szCs w:val="28"/>
        </w:rPr>
      </w:pPr>
    </w:p>
    <w:p w:rsidR="006D3A11" w:rsidRDefault="006D3A11" w:rsidP="00F82237">
      <w:pPr>
        <w:ind w:right="-173" w:firstLine="567"/>
        <w:jc w:val="both"/>
        <w:rPr>
          <w:b/>
          <w:sz w:val="28"/>
          <w:szCs w:val="28"/>
        </w:rPr>
      </w:pPr>
    </w:p>
    <w:p w:rsidR="006D3A11" w:rsidRDefault="006D3A11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Default="00F82237" w:rsidP="003471EE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lastRenderedPageBreak/>
        <w:t>Оприлюднення інформації про початок консультацій з громадськістю (анонсів публічних заходів) на</w:t>
      </w:r>
      <w:r w:rsidRPr="004D7062">
        <w:rPr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оф</w:t>
      </w:r>
      <w:r w:rsidR="000B60CC">
        <w:rPr>
          <w:b/>
          <w:sz w:val="28"/>
          <w:szCs w:val="28"/>
        </w:rPr>
        <w:t>іційному веб</w:t>
      </w:r>
      <w:r w:rsidRPr="004D7062">
        <w:rPr>
          <w:b/>
          <w:sz w:val="28"/>
          <w:szCs w:val="28"/>
        </w:rPr>
        <w:t>сайті Чернігівської ОДА:</w:t>
      </w:r>
    </w:p>
    <w:p w:rsidR="00244F4F" w:rsidRDefault="00BB461D" w:rsidP="00263AB9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" w:history="1">
        <w:r w:rsidR="00263AB9" w:rsidRPr="003722EA">
          <w:rPr>
            <w:rStyle w:val="a9"/>
            <w:sz w:val="28"/>
            <w:szCs w:val="28"/>
          </w:rPr>
          <w:t>https://www.cg.gov.ua/index.php?id=37443&amp;tp=1</w:t>
        </w:r>
      </w:hyperlink>
      <w:r w:rsidR="00263AB9">
        <w:rPr>
          <w:sz w:val="28"/>
          <w:szCs w:val="28"/>
        </w:rPr>
        <w:t>.</w:t>
      </w:r>
    </w:p>
    <w:p w:rsidR="00590AB1" w:rsidRPr="007B7762" w:rsidRDefault="00590AB1" w:rsidP="006432E9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p w:rsidR="00F82237" w:rsidRDefault="00F82237" w:rsidP="00F82237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4D7062">
        <w:rPr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сторінках Чернігівської ОДА у соціальних мережах:</w:t>
      </w:r>
    </w:p>
    <w:p w:rsidR="00F13ED4" w:rsidRDefault="00D76612" w:rsidP="008D281F">
      <w:pPr>
        <w:numPr>
          <w:ilvl w:val="0"/>
          <w:numId w:val="48"/>
        </w:numPr>
        <w:tabs>
          <w:tab w:val="left" w:pos="1134"/>
        </w:tabs>
        <w:ind w:right="-173"/>
        <w:jc w:val="both"/>
        <w:rPr>
          <w:sz w:val="24"/>
          <w:szCs w:val="24"/>
        </w:rPr>
      </w:pPr>
      <w:r>
        <w:rPr>
          <w:sz w:val="28"/>
          <w:szCs w:val="28"/>
        </w:rPr>
        <w:t>—</w:t>
      </w:r>
    </w:p>
    <w:p w:rsidR="00F13ED4" w:rsidRDefault="00F13ED4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F82237" w:rsidRPr="004D7062" w:rsidRDefault="00F82237" w:rsidP="00F82237">
      <w:pPr>
        <w:ind w:right="-173" w:firstLine="567"/>
        <w:jc w:val="both"/>
        <w:rPr>
          <w:sz w:val="28"/>
          <w:szCs w:val="28"/>
        </w:rPr>
      </w:pPr>
      <w:r w:rsidRPr="004D7062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Pr="004D7062" w:rsidRDefault="00F82237" w:rsidP="00F82237">
      <w:pPr>
        <w:ind w:right="-173" w:firstLine="709"/>
        <w:jc w:val="both"/>
        <w:rPr>
          <w:sz w:val="28"/>
          <w:szCs w:val="28"/>
        </w:rPr>
      </w:pPr>
      <w:r w:rsidRPr="004D7062">
        <w:rPr>
          <w:sz w:val="28"/>
          <w:szCs w:val="28"/>
        </w:rPr>
        <w:t xml:space="preserve">У рубриці «Консультації </w:t>
      </w:r>
      <w:r w:rsidR="000B60CC">
        <w:rPr>
          <w:sz w:val="28"/>
          <w:szCs w:val="28"/>
        </w:rPr>
        <w:t>з громадськістю» офіційного веб</w:t>
      </w:r>
      <w:r w:rsidRPr="004D7062">
        <w:rPr>
          <w:sz w:val="28"/>
          <w:szCs w:val="28"/>
        </w:rPr>
        <w:t xml:space="preserve">сайту Чернігівської ОДА </w:t>
      </w:r>
      <w:r w:rsidR="00D76612">
        <w:rPr>
          <w:sz w:val="28"/>
          <w:szCs w:val="28"/>
        </w:rPr>
        <w:t xml:space="preserve">не оприлюднено </w:t>
      </w:r>
      <w:r w:rsidR="00263AB9">
        <w:rPr>
          <w:sz w:val="28"/>
          <w:szCs w:val="28"/>
        </w:rPr>
        <w:t xml:space="preserve">один </w:t>
      </w:r>
      <w:r w:rsidR="00D76612">
        <w:rPr>
          <w:sz w:val="28"/>
          <w:szCs w:val="28"/>
        </w:rPr>
        <w:t>звіт</w:t>
      </w:r>
      <w:r w:rsidRPr="004D7062">
        <w:rPr>
          <w:sz w:val="28"/>
          <w:szCs w:val="28"/>
        </w:rPr>
        <w:t>, підготовлени</w:t>
      </w:r>
      <w:r w:rsidR="00B072AC">
        <w:rPr>
          <w:sz w:val="28"/>
          <w:szCs w:val="28"/>
        </w:rPr>
        <w:t>й</w:t>
      </w:r>
      <w:r w:rsidRPr="004D7062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0A4FD1" w:rsidRPr="00263AB9" w:rsidRDefault="00BB461D" w:rsidP="00263AB9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" w:history="1">
        <w:r w:rsidR="00263AB9" w:rsidRPr="003722EA">
          <w:rPr>
            <w:rStyle w:val="a9"/>
            <w:sz w:val="28"/>
            <w:szCs w:val="28"/>
          </w:rPr>
          <w:t>https://www.cg.gov.ua/index.php?id=72478&amp;tp=0</w:t>
        </w:r>
      </w:hyperlink>
      <w:r w:rsidR="00263AB9">
        <w:rPr>
          <w:sz w:val="28"/>
          <w:szCs w:val="28"/>
        </w:rPr>
        <w:t>.</w:t>
      </w:r>
    </w:p>
    <w:sectPr w:rsidR="000A4FD1" w:rsidRPr="00263AB9" w:rsidSect="009728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1F0" w:rsidRDefault="00D041F0">
      <w:r>
        <w:separator/>
      </w:r>
    </w:p>
  </w:endnote>
  <w:endnote w:type="continuationSeparator" w:id="1">
    <w:p w:rsidR="00D041F0" w:rsidRDefault="00D0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DA" w:rsidRDefault="009728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DA" w:rsidRDefault="009728D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DA" w:rsidRDefault="009728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1F0" w:rsidRDefault="00D041F0">
      <w:r>
        <w:separator/>
      </w:r>
    </w:p>
  </w:footnote>
  <w:footnote w:type="continuationSeparator" w:id="1">
    <w:p w:rsidR="00D041F0" w:rsidRDefault="00D04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DA" w:rsidRDefault="009728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DE" w:rsidRDefault="00BB461D">
    <w:pPr>
      <w:pStyle w:val="a3"/>
      <w:jc w:val="center"/>
    </w:pPr>
    <w:fldSimple w:instr="PAGE   \* MERGEFORMAT">
      <w:r w:rsidR="006D3A11" w:rsidRPr="006D3A11">
        <w:rPr>
          <w:noProof/>
          <w:lang w:val="ru-RU"/>
        </w:rPr>
        <w:t>2</w:t>
      </w:r>
    </w:fldSimple>
  </w:p>
  <w:p w:rsidR="009263DE" w:rsidRDefault="009263D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DA" w:rsidRDefault="009728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83E"/>
    <w:multiLevelType w:val="multilevel"/>
    <w:tmpl w:val="EECE0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09BD487F"/>
    <w:multiLevelType w:val="multilevel"/>
    <w:tmpl w:val="034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42744"/>
    <w:multiLevelType w:val="multilevel"/>
    <w:tmpl w:val="413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728AF"/>
    <w:multiLevelType w:val="multilevel"/>
    <w:tmpl w:val="1AE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A0D74"/>
    <w:multiLevelType w:val="multilevel"/>
    <w:tmpl w:val="B77A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B7020"/>
    <w:multiLevelType w:val="hybridMultilevel"/>
    <w:tmpl w:val="985C6B8E"/>
    <w:lvl w:ilvl="0" w:tplc="DF788E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F33C6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960AF"/>
    <w:multiLevelType w:val="multilevel"/>
    <w:tmpl w:val="E4F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F0B04"/>
    <w:multiLevelType w:val="hybridMultilevel"/>
    <w:tmpl w:val="632609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C2EB3"/>
    <w:multiLevelType w:val="hybridMultilevel"/>
    <w:tmpl w:val="A03A77A0"/>
    <w:lvl w:ilvl="0" w:tplc="27381B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23E4B"/>
    <w:multiLevelType w:val="hybridMultilevel"/>
    <w:tmpl w:val="42563E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E73D8"/>
    <w:multiLevelType w:val="multilevel"/>
    <w:tmpl w:val="090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A1168"/>
    <w:multiLevelType w:val="multilevel"/>
    <w:tmpl w:val="CD7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E0CF9"/>
    <w:multiLevelType w:val="multilevel"/>
    <w:tmpl w:val="CF0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42C3C"/>
    <w:multiLevelType w:val="hybridMultilevel"/>
    <w:tmpl w:val="B180047A"/>
    <w:lvl w:ilvl="0" w:tplc="27F07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C2547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183E5F"/>
    <w:multiLevelType w:val="multilevel"/>
    <w:tmpl w:val="E37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82921"/>
    <w:multiLevelType w:val="multilevel"/>
    <w:tmpl w:val="3A0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B6C02"/>
    <w:multiLevelType w:val="multilevel"/>
    <w:tmpl w:val="AFE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8CD57CA"/>
    <w:multiLevelType w:val="multilevel"/>
    <w:tmpl w:val="594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79038E"/>
    <w:multiLevelType w:val="multilevel"/>
    <w:tmpl w:val="06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65845"/>
    <w:multiLevelType w:val="multilevel"/>
    <w:tmpl w:val="1D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D0CC3"/>
    <w:multiLevelType w:val="multilevel"/>
    <w:tmpl w:val="92C0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20C34"/>
    <w:multiLevelType w:val="multilevel"/>
    <w:tmpl w:val="B5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BC3FF6"/>
    <w:multiLevelType w:val="multilevel"/>
    <w:tmpl w:val="28A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F13388"/>
    <w:multiLevelType w:val="hybridMultilevel"/>
    <w:tmpl w:val="43186AF6"/>
    <w:lvl w:ilvl="0" w:tplc="D1367B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2511FB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08C7460"/>
    <w:multiLevelType w:val="hybridMultilevel"/>
    <w:tmpl w:val="F1CA6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701B12"/>
    <w:multiLevelType w:val="hybridMultilevel"/>
    <w:tmpl w:val="951609CE"/>
    <w:lvl w:ilvl="0" w:tplc="8EDE4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A22F8F"/>
    <w:multiLevelType w:val="multilevel"/>
    <w:tmpl w:val="6DE4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2C6E9D"/>
    <w:multiLevelType w:val="multilevel"/>
    <w:tmpl w:val="738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8D5542"/>
    <w:multiLevelType w:val="multilevel"/>
    <w:tmpl w:val="301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EE4118"/>
    <w:multiLevelType w:val="multilevel"/>
    <w:tmpl w:val="D43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9A6C84"/>
    <w:multiLevelType w:val="multilevel"/>
    <w:tmpl w:val="C64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6A35D6"/>
    <w:multiLevelType w:val="multilevel"/>
    <w:tmpl w:val="195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7553C1"/>
    <w:multiLevelType w:val="multilevel"/>
    <w:tmpl w:val="CBE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E020F1"/>
    <w:multiLevelType w:val="hybridMultilevel"/>
    <w:tmpl w:val="FDAEB99E"/>
    <w:lvl w:ilvl="0" w:tplc="C024991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E67595A"/>
    <w:multiLevelType w:val="hybridMultilevel"/>
    <w:tmpl w:val="EDA456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>
    <w:nsid w:val="5FE470FE"/>
    <w:multiLevelType w:val="multilevel"/>
    <w:tmpl w:val="131E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473556"/>
    <w:multiLevelType w:val="hybridMultilevel"/>
    <w:tmpl w:val="57A82700"/>
    <w:lvl w:ilvl="0" w:tplc="7896B4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73C409D"/>
    <w:multiLevelType w:val="hybridMultilevel"/>
    <w:tmpl w:val="A4641B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E5C27"/>
    <w:multiLevelType w:val="hybridMultilevel"/>
    <w:tmpl w:val="36CA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A32F80"/>
    <w:multiLevelType w:val="multilevel"/>
    <w:tmpl w:val="F78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136E14"/>
    <w:multiLevelType w:val="multilevel"/>
    <w:tmpl w:val="A944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AF64C3"/>
    <w:multiLevelType w:val="multilevel"/>
    <w:tmpl w:val="D40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391C1F"/>
    <w:multiLevelType w:val="multilevel"/>
    <w:tmpl w:val="1B1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5F70D7"/>
    <w:multiLevelType w:val="multilevel"/>
    <w:tmpl w:val="5C4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0"/>
  </w:num>
  <w:num w:numId="3">
    <w:abstractNumId w:val="10"/>
  </w:num>
  <w:num w:numId="4">
    <w:abstractNumId w:val="38"/>
  </w:num>
  <w:num w:numId="5">
    <w:abstractNumId w:val="6"/>
  </w:num>
  <w:num w:numId="6">
    <w:abstractNumId w:val="9"/>
  </w:num>
  <w:num w:numId="7">
    <w:abstractNumId w:val="26"/>
  </w:num>
  <w:num w:numId="8">
    <w:abstractNumId w:val="14"/>
  </w:num>
  <w:num w:numId="9">
    <w:abstractNumId w:val="5"/>
  </w:num>
  <w:num w:numId="10">
    <w:abstractNumId w:val="8"/>
  </w:num>
  <w:num w:numId="11">
    <w:abstractNumId w:val="15"/>
  </w:num>
  <w:num w:numId="12">
    <w:abstractNumId w:val="21"/>
  </w:num>
  <w:num w:numId="13">
    <w:abstractNumId w:val="22"/>
  </w:num>
  <w:num w:numId="14">
    <w:abstractNumId w:val="35"/>
  </w:num>
  <w:num w:numId="15">
    <w:abstractNumId w:val="30"/>
  </w:num>
  <w:num w:numId="16">
    <w:abstractNumId w:val="46"/>
  </w:num>
  <w:num w:numId="17">
    <w:abstractNumId w:val="24"/>
  </w:num>
  <w:num w:numId="18">
    <w:abstractNumId w:val="11"/>
  </w:num>
  <w:num w:numId="19">
    <w:abstractNumId w:val="1"/>
  </w:num>
  <w:num w:numId="20">
    <w:abstractNumId w:val="45"/>
  </w:num>
  <w:num w:numId="21">
    <w:abstractNumId w:val="47"/>
  </w:num>
  <w:num w:numId="22">
    <w:abstractNumId w:val="36"/>
  </w:num>
  <w:num w:numId="23">
    <w:abstractNumId w:val="20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1"/>
  </w:num>
  <w:num w:numId="28">
    <w:abstractNumId w:val="33"/>
  </w:num>
  <w:num w:numId="29">
    <w:abstractNumId w:val="31"/>
  </w:num>
  <w:num w:numId="30">
    <w:abstractNumId w:val="25"/>
  </w:num>
  <w:num w:numId="31">
    <w:abstractNumId w:val="43"/>
  </w:num>
  <w:num w:numId="32">
    <w:abstractNumId w:val="23"/>
  </w:num>
  <w:num w:numId="33">
    <w:abstractNumId w:val="44"/>
  </w:num>
  <w:num w:numId="34">
    <w:abstractNumId w:val="32"/>
  </w:num>
  <w:num w:numId="35">
    <w:abstractNumId w:val="17"/>
  </w:num>
  <w:num w:numId="36">
    <w:abstractNumId w:val="2"/>
  </w:num>
  <w:num w:numId="37">
    <w:abstractNumId w:val="16"/>
  </w:num>
  <w:num w:numId="38">
    <w:abstractNumId w:val="13"/>
  </w:num>
  <w:num w:numId="39">
    <w:abstractNumId w:val="34"/>
  </w:num>
  <w:num w:numId="40">
    <w:abstractNumId w:val="18"/>
  </w:num>
  <w:num w:numId="41">
    <w:abstractNumId w:val="4"/>
  </w:num>
  <w:num w:numId="42">
    <w:abstractNumId w:val="3"/>
  </w:num>
  <w:num w:numId="43">
    <w:abstractNumId w:val="39"/>
  </w:num>
  <w:num w:numId="44">
    <w:abstractNumId w:val="12"/>
  </w:num>
  <w:num w:numId="45">
    <w:abstractNumId w:val="42"/>
  </w:num>
  <w:num w:numId="46">
    <w:abstractNumId w:val="28"/>
  </w:num>
  <w:num w:numId="47">
    <w:abstractNumId w:val="27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12F06"/>
    <w:rsid w:val="000273CB"/>
    <w:rsid w:val="000339E5"/>
    <w:rsid w:val="00044B57"/>
    <w:rsid w:val="000528FC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60CC"/>
    <w:rsid w:val="000B678F"/>
    <w:rsid w:val="000D26BB"/>
    <w:rsid w:val="000D3BBA"/>
    <w:rsid w:val="000E0640"/>
    <w:rsid w:val="000F3A4B"/>
    <w:rsid w:val="00100C0A"/>
    <w:rsid w:val="00107B0F"/>
    <w:rsid w:val="00113C9A"/>
    <w:rsid w:val="001417C4"/>
    <w:rsid w:val="001453E5"/>
    <w:rsid w:val="00147630"/>
    <w:rsid w:val="00152436"/>
    <w:rsid w:val="00164A10"/>
    <w:rsid w:val="0019794B"/>
    <w:rsid w:val="001A233F"/>
    <w:rsid w:val="001B5FDA"/>
    <w:rsid w:val="00212CA7"/>
    <w:rsid w:val="00220C3E"/>
    <w:rsid w:val="00220EEF"/>
    <w:rsid w:val="00224B0C"/>
    <w:rsid w:val="0023153B"/>
    <w:rsid w:val="00244F4F"/>
    <w:rsid w:val="00260781"/>
    <w:rsid w:val="002607C1"/>
    <w:rsid w:val="00263AB9"/>
    <w:rsid w:val="00274F62"/>
    <w:rsid w:val="00281CD2"/>
    <w:rsid w:val="002867D6"/>
    <w:rsid w:val="0029113F"/>
    <w:rsid w:val="00297D11"/>
    <w:rsid w:val="002B17FD"/>
    <w:rsid w:val="002B30F2"/>
    <w:rsid w:val="002B5E66"/>
    <w:rsid w:val="002B6882"/>
    <w:rsid w:val="002C12C2"/>
    <w:rsid w:val="002C34D9"/>
    <w:rsid w:val="002F4ABE"/>
    <w:rsid w:val="003038F3"/>
    <w:rsid w:val="00344020"/>
    <w:rsid w:val="003471EE"/>
    <w:rsid w:val="00365306"/>
    <w:rsid w:val="00370779"/>
    <w:rsid w:val="00371FD0"/>
    <w:rsid w:val="003733B1"/>
    <w:rsid w:val="00373DF3"/>
    <w:rsid w:val="00375A4E"/>
    <w:rsid w:val="00387CE3"/>
    <w:rsid w:val="003947C5"/>
    <w:rsid w:val="003B6750"/>
    <w:rsid w:val="003B7419"/>
    <w:rsid w:val="003C797D"/>
    <w:rsid w:val="003D5997"/>
    <w:rsid w:val="003E4FA5"/>
    <w:rsid w:val="003E76B0"/>
    <w:rsid w:val="00405BF3"/>
    <w:rsid w:val="00410219"/>
    <w:rsid w:val="004311C1"/>
    <w:rsid w:val="00435480"/>
    <w:rsid w:val="004401D2"/>
    <w:rsid w:val="00441B4F"/>
    <w:rsid w:val="00442C68"/>
    <w:rsid w:val="00443075"/>
    <w:rsid w:val="00452F7D"/>
    <w:rsid w:val="00454F13"/>
    <w:rsid w:val="004763F3"/>
    <w:rsid w:val="00483181"/>
    <w:rsid w:val="00486B63"/>
    <w:rsid w:val="00487F27"/>
    <w:rsid w:val="00492B02"/>
    <w:rsid w:val="0049585D"/>
    <w:rsid w:val="004A54BE"/>
    <w:rsid w:val="004B378D"/>
    <w:rsid w:val="004B37FF"/>
    <w:rsid w:val="004E41AC"/>
    <w:rsid w:val="00566F43"/>
    <w:rsid w:val="00590AB1"/>
    <w:rsid w:val="005A7DD0"/>
    <w:rsid w:val="005B33E0"/>
    <w:rsid w:val="005B5024"/>
    <w:rsid w:val="005C1CA4"/>
    <w:rsid w:val="005C371A"/>
    <w:rsid w:val="005C5171"/>
    <w:rsid w:val="005E29FF"/>
    <w:rsid w:val="005F4164"/>
    <w:rsid w:val="00604878"/>
    <w:rsid w:val="00627994"/>
    <w:rsid w:val="0063572E"/>
    <w:rsid w:val="006410BB"/>
    <w:rsid w:val="006432E9"/>
    <w:rsid w:val="006506B8"/>
    <w:rsid w:val="00657DDC"/>
    <w:rsid w:val="0066339C"/>
    <w:rsid w:val="00663963"/>
    <w:rsid w:val="00667D67"/>
    <w:rsid w:val="00676125"/>
    <w:rsid w:val="006776E3"/>
    <w:rsid w:val="00683CAE"/>
    <w:rsid w:val="00692091"/>
    <w:rsid w:val="00695EF0"/>
    <w:rsid w:val="006971C1"/>
    <w:rsid w:val="006A17CD"/>
    <w:rsid w:val="006B4E6C"/>
    <w:rsid w:val="006D0853"/>
    <w:rsid w:val="006D3A11"/>
    <w:rsid w:val="006E717F"/>
    <w:rsid w:val="006E7250"/>
    <w:rsid w:val="006F0C7B"/>
    <w:rsid w:val="006F1D52"/>
    <w:rsid w:val="006F2B06"/>
    <w:rsid w:val="00705D1E"/>
    <w:rsid w:val="0072598E"/>
    <w:rsid w:val="0074123E"/>
    <w:rsid w:val="00746ABD"/>
    <w:rsid w:val="0075374D"/>
    <w:rsid w:val="00774FF6"/>
    <w:rsid w:val="00785B2F"/>
    <w:rsid w:val="007A53E0"/>
    <w:rsid w:val="007B7762"/>
    <w:rsid w:val="007C5592"/>
    <w:rsid w:val="007E5108"/>
    <w:rsid w:val="00801D66"/>
    <w:rsid w:val="00802F75"/>
    <w:rsid w:val="00813895"/>
    <w:rsid w:val="00815F77"/>
    <w:rsid w:val="00817282"/>
    <w:rsid w:val="00834FF4"/>
    <w:rsid w:val="00835112"/>
    <w:rsid w:val="00876D36"/>
    <w:rsid w:val="00882329"/>
    <w:rsid w:val="0089097D"/>
    <w:rsid w:val="00891165"/>
    <w:rsid w:val="008A7C44"/>
    <w:rsid w:val="008B70EB"/>
    <w:rsid w:val="008D281F"/>
    <w:rsid w:val="008F334A"/>
    <w:rsid w:val="00906AD3"/>
    <w:rsid w:val="0091052F"/>
    <w:rsid w:val="009263DE"/>
    <w:rsid w:val="00933819"/>
    <w:rsid w:val="00936D10"/>
    <w:rsid w:val="00964381"/>
    <w:rsid w:val="009661F5"/>
    <w:rsid w:val="009728DA"/>
    <w:rsid w:val="009914C7"/>
    <w:rsid w:val="00995C96"/>
    <w:rsid w:val="009C395D"/>
    <w:rsid w:val="009C75D1"/>
    <w:rsid w:val="009E278B"/>
    <w:rsid w:val="009F06F7"/>
    <w:rsid w:val="00A02BBE"/>
    <w:rsid w:val="00A10062"/>
    <w:rsid w:val="00A24358"/>
    <w:rsid w:val="00A32C0A"/>
    <w:rsid w:val="00A56FD2"/>
    <w:rsid w:val="00A669C8"/>
    <w:rsid w:val="00A67D5D"/>
    <w:rsid w:val="00A71220"/>
    <w:rsid w:val="00A74AC4"/>
    <w:rsid w:val="00A754A1"/>
    <w:rsid w:val="00A82122"/>
    <w:rsid w:val="00A97BC0"/>
    <w:rsid w:val="00AB55EC"/>
    <w:rsid w:val="00AB7172"/>
    <w:rsid w:val="00AE2B6A"/>
    <w:rsid w:val="00AE3962"/>
    <w:rsid w:val="00AE7722"/>
    <w:rsid w:val="00AF6A62"/>
    <w:rsid w:val="00B03C4F"/>
    <w:rsid w:val="00B072AC"/>
    <w:rsid w:val="00B07EC8"/>
    <w:rsid w:val="00B31739"/>
    <w:rsid w:val="00B45540"/>
    <w:rsid w:val="00B723A8"/>
    <w:rsid w:val="00B76749"/>
    <w:rsid w:val="00B84CCE"/>
    <w:rsid w:val="00BA3C71"/>
    <w:rsid w:val="00BB29A0"/>
    <w:rsid w:val="00BB461D"/>
    <w:rsid w:val="00BB5FED"/>
    <w:rsid w:val="00BC23EF"/>
    <w:rsid w:val="00BD151D"/>
    <w:rsid w:val="00BE1072"/>
    <w:rsid w:val="00BF02AF"/>
    <w:rsid w:val="00C46FA8"/>
    <w:rsid w:val="00C5044D"/>
    <w:rsid w:val="00C63D7F"/>
    <w:rsid w:val="00CA32C6"/>
    <w:rsid w:val="00CB133F"/>
    <w:rsid w:val="00CB1537"/>
    <w:rsid w:val="00CB6B5E"/>
    <w:rsid w:val="00CC6595"/>
    <w:rsid w:val="00D01B7A"/>
    <w:rsid w:val="00D03C3A"/>
    <w:rsid w:val="00D041F0"/>
    <w:rsid w:val="00D15F0B"/>
    <w:rsid w:val="00D248E7"/>
    <w:rsid w:val="00D476FA"/>
    <w:rsid w:val="00D50235"/>
    <w:rsid w:val="00D548D0"/>
    <w:rsid w:val="00D76612"/>
    <w:rsid w:val="00DA5986"/>
    <w:rsid w:val="00DB06E4"/>
    <w:rsid w:val="00DC0CBA"/>
    <w:rsid w:val="00DD6AF1"/>
    <w:rsid w:val="00DD7623"/>
    <w:rsid w:val="00DF29C4"/>
    <w:rsid w:val="00E3110E"/>
    <w:rsid w:val="00E36A98"/>
    <w:rsid w:val="00E7032D"/>
    <w:rsid w:val="00E76E48"/>
    <w:rsid w:val="00E9095D"/>
    <w:rsid w:val="00E95B69"/>
    <w:rsid w:val="00ED3DD8"/>
    <w:rsid w:val="00ED5DAE"/>
    <w:rsid w:val="00EF3694"/>
    <w:rsid w:val="00EF785A"/>
    <w:rsid w:val="00F06490"/>
    <w:rsid w:val="00F1163D"/>
    <w:rsid w:val="00F13ED4"/>
    <w:rsid w:val="00F2593D"/>
    <w:rsid w:val="00F3065E"/>
    <w:rsid w:val="00F37367"/>
    <w:rsid w:val="00F4211D"/>
    <w:rsid w:val="00F43976"/>
    <w:rsid w:val="00F43B1D"/>
    <w:rsid w:val="00F5687B"/>
    <w:rsid w:val="00F65814"/>
    <w:rsid w:val="00F82237"/>
    <w:rsid w:val="00F82BD0"/>
    <w:rsid w:val="00F8451A"/>
    <w:rsid w:val="00FA201E"/>
    <w:rsid w:val="00FA317E"/>
    <w:rsid w:val="00FD1690"/>
    <w:rsid w:val="00FF5B10"/>
    <w:rsid w:val="00F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61D"/>
    <w:rPr>
      <w:lang w:val="uk-UA"/>
    </w:rPr>
  </w:style>
  <w:style w:type="paragraph" w:styleId="1">
    <w:name w:val="heading 1"/>
    <w:basedOn w:val="a"/>
    <w:next w:val="a"/>
    <w:qFormat/>
    <w:rsid w:val="00BB461D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.gov.ua/index.php?id=37443&amp;tp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g.gov.ua/index.php?id=72478&amp;tp=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AA28-D0E6-4087-96ED-DBC29E07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1971</CharactersWithSpaces>
  <SharedDoc>false</SharedDoc>
  <HLinks>
    <vt:vector size="12" baseType="variant"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https://www.cg.gov.ua/index.php?id=72478&amp;tp=0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https://www.cg.gov.ua/index.php?id=37443&amp;tp=1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3</cp:revision>
  <cp:lastPrinted>2021-04-07T08:29:00Z</cp:lastPrinted>
  <dcterms:created xsi:type="dcterms:W3CDTF">2022-09-06T14:28:00Z</dcterms:created>
  <dcterms:modified xsi:type="dcterms:W3CDTF">2022-09-06T14:28:00Z</dcterms:modified>
</cp:coreProperties>
</file>